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B1D" w:rsidRDefault="001A5B1D" w:rsidP="00957043">
      <w:pPr>
        <w:autoSpaceDE w:val="0"/>
        <w:autoSpaceDN w:val="0"/>
        <w:adjustRightInd w:val="0"/>
        <w:spacing w:after="0" w:line="240" w:lineRule="auto"/>
        <w:jc w:val="center"/>
        <w:rPr>
          <w:rFonts w:ascii="DDMGNB+TimesNewRoman,Bold" w:hAnsi="DDMGNB+TimesNewRoman,Bold" w:cs="DDMGNB+TimesNewRoman,Bold"/>
          <w:b/>
          <w:bCs/>
          <w:color w:val="000000"/>
          <w:sz w:val="28"/>
          <w:szCs w:val="28"/>
        </w:rPr>
      </w:pPr>
    </w:p>
    <w:p w:rsidR="00957043" w:rsidRDefault="00957043" w:rsidP="00957043">
      <w:pPr>
        <w:autoSpaceDE w:val="0"/>
        <w:autoSpaceDN w:val="0"/>
        <w:adjustRightInd w:val="0"/>
        <w:spacing w:after="0" w:line="240" w:lineRule="auto"/>
        <w:jc w:val="center"/>
        <w:rPr>
          <w:rFonts w:ascii="DDMGNB+TimesNewRoman,Bold" w:hAnsi="DDMGNB+TimesNewRoman,Bold" w:cs="DDMGNB+TimesNewRoman,Bold"/>
          <w:b/>
          <w:bCs/>
          <w:color w:val="000000"/>
          <w:sz w:val="28"/>
          <w:szCs w:val="28"/>
        </w:rPr>
      </w:pPr>
      <w:r w:rsidRPr="00F05F02">
        <w:rPr>
          <w:rFonts w:ascii="DDMGNB+TimesNewRoman,Bold" w:hAnsi="DDMGNB+TimesNewRoman,Bold" w:cs="DDMGNB+TimesNewRoman,Bold"/>
          <w:b/>
          <w:bCs/>
          <w:color w:val="000000"/>
          <w:sz w:val="28"/>
          <w:szCs w:val="28"/>
        </w:rPr>
        <w:t>Luther Area Public Library</w:t>
      </w:r>
    </w:p>
    <w:p w:rsidR="00CC1E20" w:rsidRDefault="005C7C51" w:rsidP="00957043">
      <w:pPr>
        <w:autoSpaceDE w:val="0"/>
        <w:autoSpaceDN w:val="0"/>
        <w:adjustRightInd w:val="0"/>
        <w:spacing w:after="0" w:line="240" w:lineRule="auto"/>
        <w:jc w:val="center"/>
        <w:rPr>
          <w:rFonts w:ascii="DDMGNB+TimesNewRoman,Bold" w:hAnsi="DDMGNB+TimesNewRoman,Bold" w:cs="DDMGNB+TimesNewRoman,Bold"/>
          <w:b/>
          <w:bCs/>
          <w:color w:val="000000"/>
          <w:sz w:val="28"/>
          <w:szCs w:val="28"/>
        </w:rPr>
      </w:pPr>
      <w:r>
        <w:rPr>
          <w:rFonts w:ascii="DDMGNB+TimesNewRoman,Bold" w:hAnsi="DDMGNB+TimesNewRoman,Bold" w:cs="DDMGNB+TimesNewRoman,Bold"/>
          <w:b/>
          <w:bCs/>
          <w:color w:val="000000"/>
          <w:sz w:val="28"/>
          <w:szCs w:val="28"/>
        </w:rPr>
        <w:t>Gifts and Donations Policy</w:t>
      </w:r>
    </w:p>
    <w:p w:rsidR="001A5B1D" w:rsidRPr="00F05F02" w:rsidRDefault="001A5B1D" w:rsidP="00957043">
      <w:pPr>
        <w:autoSpaceDE w:val="0"/>
        <w:autoSpaceDN w:val="0"/>
        <w:adjustRightInd w:val="0"/>
        <w:spacing w:after="0" w:line="240" w:lineRule="auto"/>
        <w:jc w:val="center"/>
        <w:rPr>
          <w:rFonts w:ascii="DDMGNB+TimesNewRoman,Bold" w:hAnsi="DDMGNB+TimesNewRoman,Bold" w:cs="DDMGNB+TimesNewRoman,Bold"/>
          <w:b/>
          <w:bCs/>
          <w:color w:val="000000"/>
          <w:sz w:val="28"/>
          <w:szCs w:val="28"/>
        </w:rPr>
      </w:pPr>
    </w:p>
    <w:p w:rsidR="00957043" w:rsidRPr="00F05F02" w:rsidRDefault="00957043" w:rsidP="00957043">
      <w:pPr>
        <w:autoSpaceDE w:val="0"/>
        <w:autoSpaceDN w:val="0"/>
        <w:adjustRightInd w:val="0"/>
        <w:spacing w:after="0" w:line="240" w:lineRule="auto"/>
        <w:jc w:val="center"/>
        <w:rPr>
          <w:rFonts w:ascii="DDMGNB+TimesNewRoman,Bold" w:hAnsi="DDMGNB+TimesNewRoman,Bold" w:cs="DDMGNB+TimesNewRoman,Bold"/>
          <w:color w:val="000000"/>
          <w:sz w:val="24"/>
          <w:szCs w:val="24"/>
        </w:rPr>
      </w:pPr>
    </w:p>
    <w:p w:rsidR="00A37BC0" w:rsidRDefault="00D06B09" w:rsidP="0083336C">
      <w:pPr>
        <w:autoSpaceDE w:val="0"/>
        <w:autoSpaceDN w:val="0"/>
        <w:adjustRightInd w:val="0"/>
        <w:spacing w:after="0" w:line="240" w:lineRule="auto"/>
        <w:jc w:val="both"/>
        <w:rPr>
          <w:rFonts w:ascii="DDMGLB+TimesNewRoman" w:hAnsi="DDMGLB+TimesNewRoman" w:cs="DDMGLB+TimesNewRoman"/>
          <w:color w:val="000000"/>
          <w:sz w:val="28"/>
          <w:szCs w:val="28"/>
        </w:rPr>
      </w:pPr>
      <w:r>
        <w:rPr>
          <w:rFonts w:ascii="DDMGLB+TimesNewRoman" w:hAnsi="DDMGLB+TimesNewRoman" w:cs="DDMGLB+TimesNewRoman"/>
          <w:color w:val="000000"/>
          <w:sz w:val="28"/>
          <w:szCs w:val="28"/>
        </w:rPr>
        <w:t xml:space="preserve">     </w:t>
      </w:r>
      <w:r w:rsidR="00957043">
        <w:rPr>
          <w:rFonts w:ascii="DDMGLB+TimesNewRoman" w:hAnsi="DDMGLB+TimesNewRoman" w:cs="DDMGLB+TimesNewRoman"/>
          <w:color w:val="000000"/>
          <w:sz w:val="28"/>
          <w:szCs w:val="28"/>
        </w:rPr>
        <w:t xml:space="preserve">The Luther Area Public Library </w:t>
      </w:r>
      <w:r w:rsidR="005C7C51">
        <w:rPr>
          <w:rFonts w:ascii="DDMGLB+TimesNewRoman" w:hAnsi="DDMGLB+TimesNewRoman" w:cs="DDMGLB+TimesNewRoman"/>
          <w:color w:val="000000"/>
          <w:sz w:val="28"/>
          <w:szCs w:val="28"/>
        </w:rPr>
        <w:t>gladly accepts unrestricted gifts of real or personal property, which it can use to help fulfill its mission.  The Library will try to comply with the wishes of the donor, but reserves the right to determine how the gift can best be used.</w:t>
      </w:r>
    </w:p>
    <w:p w:rsidR="005C7C51" w:rsidRDefault="005C7C51" w:rsidP="0083336C">
      <w:pPr>
        <w:autoSpaceDE w:val="0"/>
        <w:autoSpaceDN w:val="0"/>
        <w:adjustRightInd w:val="0"/>
        <w:spacing w:after="0" w:line="240" w:lineRule="auto"/>
        <w:jc w:val="both"/>
        <w:rPr>
          <w:rFonts w:ascii="DDMGLB+TimesNewRoman" w:hAnsi="DDMGLB+TimesNewRoman" w:cs="DDMGLB+TimesNewRoman"/>
          <w:color w:val="000000"/>
          <w:sz w:val="28"/>
          <w:szCs w:val="28"/>
        </w:rPr>
      </w:pPr>
    </w:p>
    <w:p w:rsidR="005C7C51" w:rsidRDefault="005C7C51" w:rsidP="005C7C51">
      <w:pPr>
        <w:pStyle w:val="ListParagraph"/>
        <w:numPr>
          <w:ilvl w:val="0"/>
          <w:numId w:val="2"/>
        </w:numPr>
        <w:autoSpaceDE w:val="0"/>
        <w:autoSpaceDN w:val="0"/>
        <w:adjustRightInd w:val="0"/>
        <w:spacing w:after="0" w:line="240" w:lineRule="auto"/>
        <w:jc w:val="both"/>
        <w:rPr>
          <w:rFonts w:ascii="DDMGNB+TimesNewRoman,Bold" w:hAnsi="DDMGNB+TimesNewRoman,Bold" w:cs="DDMGNB+TimesNewRoman,Bold"/>
          <w:bCs/>
          <w:color w:val="000000"/>
          <w:sz w:val="28"/>
          <w:szCs w:val="28"/>
        </w:rPr>
      </w:pPr>
      <w:r>
        <w:rPr>
          <w:rFonts w:ascii="DDMGNB+TimesNewRoman,Bold" w:hAnsi="DDMGNB+TimesNewRoman,Bold" w:cs="DDMGNB+TimesNewRoman,Bold"/>
          <w:bCs/>
          <w:color w:val="000000"/>
          <w:sz w:val="28"/>
          <w:szCs w:val="28"/>
        </w:rPr>
        <w:t xml:space="preserve"> Property which cannot be put to use will be converted to cash as soon as it is practical.  Funds will be invested according to regulations of the State.</w:t>
      </w:r>
    </w:p>
    <w:p w:rsidR="005C7C51" w:rsidRDefault="005C7C51" w:rsidP="005C7C51">
      <w:pPr>
        <w:pStyle w:val="ListParagraph"/>
        <w:numPr>
          <w:ilvl w:val="0"/>
          <w:numId w:val="2"/>
        </w:numPr>
        <w:autoSpaceDE w:val="0"/>
        <w:autoSpaceDN w:val="0"/>
        <w:adjustRightInd w:val="0"/>
        <w:spacing w:after="0" w:line="240" w:lineRule="auto"/>
        <w:jc w:val="both"/>
        <w:rPr>
          <w:rFonts w:ascii="DDMGNB+TimesNewRoman,Bold" w:hAnsi="DDMGNB+TimesNewRoman,Bold" w:cs="DDMGNB+TimesNewRoman,Bold"/>
          <w:bCs/>
          <w:color w:val="000000"/>
          <w:sz w:val="28"/>
          <w:szCs w:val="28"/>
        </w:rPr>
      </w:pPr>
      <w:r>
        <w:rPr>
          <w:rFonts w:ascii="DDMGNB+TimesNewRoman,Bold" w:hAnsi="DDMGNB+TimesNewRoman,Bold" w:cs="DDMGNB+TimesNewRoman,Bold"/>
          <w:bCs/>
          <w:color w:val="000000"/>
          <w:sz w:val="28"/>
          <w:szCs w:val="28"/>
        </w:rPr>
        <w:t>Memorial contributions will be used to purchase new library materials.  Memorial contributions may also be used to purchase Library furnishings and equipment.</w:t>
      </w:r>
    </w:p>
    <w:p w:rsidR="005C7C51" w:rsidRDefault="005C7C51" w:rsidP="005C7C51">
      <w:pPr>
        <w:pStyle w:val="ListParagraph"/>
        <w:numPr>
          <w:ilvl w:val="0"/>
          <w:numId w:val="2"/>
        </w:numPr>
        <w:autoSpaceDE w:val="0"/>
        <w:autoSpaceDN w:val="0"/>
        <w:adjustRightInd w:val="0"/>
        <w:spacing w:after="0" w:line="240" w:lineRule="auto"/>
        <w:jc w:val="both"/>
        <w:rPr>
          <w:rFonts w:ascii="DDMGNB+TimesNewRoman,Bold" w:hAnsi="DDMGNB+TimesNewRoman,Bold" w:cs="DDMGNB+TimesNewRoman,Bold"/>
          <w:bCs/>
          <w:color w:val="000000"/>
          <w:sz w:val="28"/>
          <w:szCs w:val="28"/>
        </w:rPr>
      </w:pPr>
      <w:r>
        <w:rPr>
          <w:rFonts w:ascii="DDMGNB+TimesNewRoman,Bold" w:hAnsi="DDMGNB+TimesNewRoman,Bold" w:cs="DDMGNB+TimesNewRoman,Bold"/>
          <w:bCs/>
          <w:color w:val="000000"/>
          <w:sz w:val="28"/>
          <w:szCs w:val="28"/>
        </w:rPr>
        <w:t>The Library will not appraise the value of gifts on behalf of the donor.</w:t>
      </w:r>
    </w:p>
    <w:p w:rsidR="005C7C51" w:rsidRPr="00BB5093" w:rsidRDefault="005C7C51" w:rsidP="00BB5093">
      <w:pPr>
        <w:pStyle w:val="ListParagraph"/>
        <w:numPr>
          <w:ilvl w:val="0"/>
          <w:numId w:val="2"/>
        </w:numPr>
        <w:autoSpaceDE w:val="0"/>
        <w:autoSpaceDN w:val="0"/>
        <w:adjustRightInd w:val="0"/>
        <w:spacing w:after="0" w:line="240" w:lineRule="auto"/>
        <w:jc w:val="both"/>
        <w:rPr>
          <w:rFonts w:ascii="DDMGNB+TimesNewRoman,Bold" w:hAnsi="DDMGNB+TimesNewRoman,Bold" w:cs="DDMGNB+TimesNewRoman,Bold"/>
          <w:bCs/>
          <w:color w:val="000000"/>
          <w:sz w:val="28"/>
          <w:szCs w:val="28"/>
        </w:rPr>
      </w:pPr>
      <w:r w:rsidRPr="00BB5093">
        <w:rPr>
          <w:rFonts w:ascii="DDMGNB+TimesNewRoman,Bold" w:hAnsi="DDMGNB+TimesNewRoman,Bold" w:cs="DDMGNB+TimesNewRoman,Bold"/>
          <w:bCs/>
          <w:color w:val="000000"/>
          <w:sz w:val="28"/>
          <w:szCs w:val="28"/>
        </w:rPr>
        <w:t>Acknowledgement of a donation or memorial may take any or none of the following forms at the discretion of the Library and/or the donor.</w:t>
      </w:r>
    </w:p>
    <w:p w:rsidR="005C7C51" w:rsidRDefault="005C7C51" w:rsidP="005C7C51">
      <w:pPr>
        <w:pStyle w:val="ListParagraph"/>
        <w:autoSpaceDE w:val="0"/>
        <w:autoSpaceDN w:val="0"/>
        <w:adjustRightInd w:val="0"/>
        <w:spacing w:after="0" w:line="240" w:lineRule="auto"/>
        <w:ind w:left="1080"/>
        <w:jc w:val="both"/>
        <w:rPr>
          <w:rFonts w:ascii="DDMGNB+TimesNewRoman,Bold" w:hAnsi="DDMGNB+TimesNewRoman,Bold" w:cs="DDMGNB+TimesNewRoman,Bold"/>
          <w:bCs/>
          <w:color w:val="000000"/>
          <w:sz w:val="28"/>
          <w:szCs w:val="28"/>
        </w:rPr>
      </w:pPr>
    </w:p>
    <w:p w:rsidR="005C7C51" w:rsidRDefault="005C7C51" w:rsidP="005C7C51">
      <w:pPr>
        <w:pStyle w:val="ListParagraph"/>
        <w:numPr>
          <w:ilvl w:val="0"/>
          <w:numId w:val="3"/>
        </w:numPr>
        <w:autoSpaceDE w:val="0"/>
        <w:autoSpaceDN w:val="0"/>
        <w:adjustRightInd w:val="0"/>
        <w:spacing w:after="0" w:line="240" w:lineRule="auto"/>
        <w:jc w:val="both"/>
        <w:rPr>
          <w:rFonts w:ascii="DDMGNB+TimesNewRoman,Bold" w:hAnsi="DDMGNB+TimesNewRoman,Bold" w:cs="DDMGNB+TimesNewRoman,Bold"/>
          <w:bCs/>
          <w:color w:val="000000"/>
          <w:sz w:val="28"/>
          <w:szCs w:val="28"/>
        </w:rPr>
      </w:pPr>
      <w:r>
        <w:rPr>
          <w:rFonts w:ascii="DDMGNB+TimesNewRoman,Bold" w:hAnsi="DDMGNB+TimesNewRoman,Bold" w:cs="DDMGNB+TimesNewRoman,Bold"/>
          <w:bCs/>
          <w:color w:val="000000"/>
          <w:sz w:val="28"/>
          <w:szCs w:val="28"/>
        </w:rPr>
        <w:t xml:space="preserve"> A special program or media campaign to announce the donation.</w:t>
      </w:r>
    </w:p>
    <w:p w:rsidR="005C7C51" w:rsidRDefault="005C7C51" w:rsidP="005C7C51">
      <w:pPr>
        <w:pStyle w:val="ListParagraph"/>
        <w:numPr>
          <w:ilvl w:val="0"/>
          <w:numId w:val="3"/>
        </w:numPr>
        <w:autoSpaceDE w:val="0"/>
        <w:autoSpaceDN w:val="0"/>
        <w:adjustRightInd w:val="0"/>
        <w:spacing w:after="0" w:line="240" w:lineRule="auto"/>
        <w:jc w:val="both"/>
        <w:rPr>
          <w:rFonts w:ascii="DDMGNB+TimesNewRoman,Bold" w:hAnsi="DDMGNB+TimesNewRoman,Bold" w:cs="DDMGNB+TimesNewRoman,Bold"/>
          <w:bCs/>
          <w:color w:val="000000"/>
          <w:sz w:val="28"/>
          <w:szCs w:val="28"/>
        </w:rPr>
      </w:pPr>
      <w:r>
        <w:rPr>
          <w:rFonts w:ascii="DDMGNB+TimesNewRoman,Bold" w:hAnsi="DDMGNB+TimesNewRoman,Bold" w:cs="DDMGNB+TimesNewRoman,Bold"/>
          <w:bCs/>
          <w:color w:val="000000"/>
          <w:sz w:val="28"/>
          <w:szCs w:val="28"/>
        </w:rPr>
        <w:t>Library bookplate(s) with the donor’s name.</w:t>
      </w:r>
    </w:p>
    <w:p w:rsidR="005C7C51" w:rsidRDefault="005C7C51" w:rsidP="005C7C51">
      <w:pPr>
        <w:pStyle w:val="ListParagraph"/>
        <w:numPr>
          <w:ilvl w:val="0"/>
          <w:numId w:val="3"/>
        </w:numPr>
        <w:autoSpaceDE w:val="0"/>
        <w:autoSpaceDN w:val="0"/>
        <w:adjustRightInd w:val="0"/>
        <w:spacing w:after="0" w:line="240" w:lineRule="auto"/>
        <w:jc w:val="both"/>
        <w:rPr>
          <w:rFonts w:ascii="DDMGNB+TimesNewRoman,Bold" w:hAnsi="DDMGNB+TimesNewRoman,Bold" w:cs="DDMGNB+TimesNewRoman,Bold"/>
          <w:bCs/>
          <w:color w:val="000000"/>
          <w:sz w:val="28"/>
          <w:szCs w:val="28"/>
        </w:rPr>
      </w:pPr>
      <w:r>
        <w:rPr>
          <w:rFonts w:ascii="DDMGNB+TimesNewRoman,Bold" w:hAnsi="DDMGNB+TimesNewRoman,Bold" w:cs="DDMGNB+TimesNewRoman,Bold"/>
          <w:bCs/>
          <w:color w:val="000000"/>
          <w:sz w:val="28"/>
          <w:szCs w:val="28"/>
        </w:rPr>
        <w:t>Acknowledgement in a Library promotional publication, display, advertisement, web page or banner.</w:t>
      </w:r>
    </w:p>
    <w:p w:rsidR="005C7C51" w:rsidRDefault="005C7C51" w:rsidP="005C7C51">
      <w:pPr>
        <w:pStyle w:val="ListParagraph"/>
        <w:numPr>
          <w:ilvl w:val="0"/>
          <w:numId w:val="3"/>
        </w:numPr>
        <w:autoSpaceDE w:val="0"/>
        <w:autoSpaceDN w:val="0"/>
        <w:adjustRightInd w:val="0"/>
        <w:spacing w:after="0" w:line="240" w:lineRule="auto"/>
        <w:jc w:val="both"/>
        <w:rPr>
          <w:rFonts w:ascii="DDMGNB+TimesNewRoman,Bold" w:hAnsi="DDMGNB+TimesNewRoman,Bold" w:cs="DDMGNB+TimesNewRoman,Bold"/>
          <w:bCs/>
          <w:color w:val="000000"/>
          <w:sz w:val="28"/>
          <w:szCs w:val="28"/>
        </w:rPr>
      </w:pPr>
      <w:r>
        <w:rPr>
          <w:rFonts w:ascii="DDMGNB+TimesNewRoman,Bold" w:hAnsi="DDMGNB+TimesNewRoman,Bold" w:cs="DDMGNB+TimesNewRoman,Bold"/>
          <w:bCs/>
          <w:color w:val="000000"/>
          <w:sz w:val="28"/>
          <w:szCs w:val="28"/>
        </w:rPr>
        <w:t>Announcement at a Library program.</w:t>
      </w:r>
    </w:p>
    <w:p w:rsidR="005C7C51" w:rsidRPr="005C7C51" w:rsidRDefault="005C7C51" w:rsidP="005C7C51">
      <w:pPr>
        <w:pStyle w:val="ListParagraph"/>
        <w:numPr>
          <w:ilvl w:val="0"/>
          <w:numId w:val="3"/>
        </w:numPr>
        <w:autoSpaceDE w:val="0"/>
        <w:autoSpaceDN w:val="0"/>
        <w:adjustRightInd w:val="0"/>
        <w:spacing w:after="0" w:line="240" w:lineRule="auto"/>
        <w:jc w:val="both"/>
        <w:rPr>
          <w:rFonts w:ascii="DDMGNB+TimesNewRoman,Bold" w:hAnsi="DDMGNB+TimesNewRoman,Bold" w:cs="DDMGNB+TimesNewRoman,Bold"/>
          <w:bCs/>
          <w:color w:val="000000"/>
          <w:sz w:val="28"/>
          <w:szCs w:val="28"/>
        </w:rPr>
      </w:pPr>
      <w:r>
        <w:rPr>
          <w:rFonts w:ascii="DDMGNB+TimesNewRoman,Bold" w:hAnsi="DDMGNB+TimesNewRoman,Bold" w:cs="DDMGNB+TimesNewRoman,Bold"/>
          <w:bCs/>
          <w:color w:val="000000"/>
          <w:sz w:val="28"/>
          <w:szCs w:val="28"/>
        </w:rPr>
        <w:t>Inclusion in writing on the Giving Tree display in the Library.</w:t>
      </w:r>
    </w:p>
    <w:p w:rsidR="001A5B1D" w:rsidRDefault="001A5B1D" w:rsidP="00957043">
      <w:pPr>
        <w:autoSpaceDE w:val="0"/>
        <w:autoSpaceDN w:val="0"/>
        <w:adjustRightInd w:val="0"/>
        <w:spacing w:after="0" w:line="240" w:lineRule="auto"/>
        <w:jc w:val="both"/>
        <w:rPr>
          <w:rFonts w:ascii="DDMGNB+TimesNewRoman,Bold" w:hAnsi="DDMGNB+TimesNewRoman,Bold" w:cs="DDMGNB+TimesNewRoman,Bold"/>
          <w:bCs/>
          <w:color w:val="000000"/>
          <w:sz w:val="28"/>
          <w:szCs w:val="28"/>
        </w:rPr>
      </w:pPr>
    </w:p>
    <w:p w:rsidR="005C7C51" w:rsidRDefault="005C7C51" w:rsidP="00957043">
      <w:pPr>
        <w:autoSpaceDE w:val="0"/>
        <w:autoSpaceDN w:val="0"/>
        <w:adjustRightInd w:val="0"/>
        <w:spacing w:after="0" w:line="240" w:lineRule="auto"/>
        <w:jc w:val="both"/>
        <w:rPr>
          <w:rFonts w:ascii="DDMGNB+TimesNewRoman,Bold" w:hAnsi="DDMGNB+TimesNewRoman,Bold" w:cs="DDMGNB+TimesNewRoman,Bold"/>
          <w:bCs/>
          <w:color w:val="000000"/>
          <w:sz w:val="28"/>
          <w:szCs w:val="28"/>
        </w:rPr>
      </w:pPr>
    </w:p>
    <w:p w:rsidR="005C7C51" w:rsidRDefault="005C7C51" w:rsidP="00957043">
      <w:pPr>
        <w:autoSpaceDE w:val="0"/>
        <w:autoSpaceDN w:val="0"/>
        <w:adjustRightInd w:val="0"/>
        <w:spacing w:after="0" w:line="240" w:lineRule="auto"/>
        <w:jc w:val="both"/>
        <w:rPr>
          <w:rFonts w:ascii="DDMGNB+TimesNewRoman,Bold" w:hAnsi="DDMGNB+TimesNewRoman,Bold" w:cs="DDMGNB+TimesNewRoman,Bold"/>
          <w:bCs/>
          <w:color w:val="000000"/>
          <w:sz w:val="28"/>
          <w:szCs w:val="28"/>
        </w:rPr>
      </w:pPr>
    </w:p>
    <w:p w:rsidR="005C7C51" w:rsidRDefault="005C7C51" w:rsidP="00957043">
      <w:pPr>
        <w:autoSpaceDE w:val="0"/>
        <w:autoSpaceDN w:val="0"/>
        <w:adjustRightInd w:val="0"/>
        <w:spacing w:after="0" w:line="240" w:lineRule="auto"/>
        <w:jc w:val="both"/>
        <w:rPr>
          <w:rFonts w:ascii="DDMGNB+TimesNewRoman,Bold" w:hAnsi="DDMGNB+TimesNewRoman,Bold" w:cs="DDMGNB+TimesNewRoman,Bold"/>
          <w:bCs/>
          <w:color w:val="000000"/>
          <w:sz w:val="28"/>
          <w:szCs w:val="28"/>
        </w:rPr>
      </w:pPr>
    </w:p>
    <w:p w:rsidR="005C7C51" w:rsidRDefault="005C7C51" w:rsidP="00957043">
      <w:pPr>
        <w:autoSpaceDE w:val="0"/>
        <w:autoSpaceDN w:val="0"/>
        <w:adjustRightInd w:val="0"/>
        <w:spacing w:after="0" w:line="240" w:lineRule="auto"/>
        <w:jc w:val="both"/>
        <w:rPr>
          <w:rFonts w:ascii="DDMGNB+TimesNewRoman,Bold" w:hAnsi="DDMGNB+TimesNewRoman,Bold" w:cs="DDMGNB+TimesNewRoman,Bold"/>
          <w:bCs/>
          <w:color w:val="000000"/>
          <w:sz w:val="28"/>
          <w:szCs w:val="28"/>
        </w:rPr>
      </w:pPr>
    </w:p>
    <w:p w:rsidR="005C7C51" w:rsidRDefault="005C7C51" w:rsidP="00957043">
      <w:pPr>
        <w:autoSpaceDE w:val="0"/>
        <w:autoSpaceDN w:val="0"/>
        <w:adjustRightInd w:val="0"/>
        <w:spacing w:after="0" w:line="240" w:lineRule="auto"/>
        <w:jc w:val="both"/>
        <w:rPr>
          <w:rFonts w:ascii="DDMGNB+TimesNewRoman,Bold" w:hAnsi="DDMGNB+TimesNewRoman,Bold" w:cs="DDMGNB+TimesNewRoman,Bold"/>
          <w:bCs/>
          <w:color w:val="000000"/>
          <w:sz w:val="28"/>
          <w:szCs w:val="28"/>
        </w:rPr>
      </w:pPr>
    </w:p>
    <w:p w:rsidR="005C7C51" w:rsidRDefault="005C7C51" w:rsidP="00957043">
      <w:pPr>
        <w:autoSpaceDE w:val="0"/>
        <w:autoSpaceDN w:val="0"/>
        <w:adjustRightInd w:val="0"/>
        <w:spacing w:after="0" w:line="240" w:lineRule="auto"/>
        <w:jc w:val="both"/>
        <w:rPr>
          <w:rFonts w:ascii="DDMGNB+TimesNewRoman,Bold" w:hAnsi="DDMGNB+TimesNewRoman,Bold" w:cs="DDMGNB+TimesNewRoman,Bold"/>
          <w:bCs/>
          <w:color w:val="000000"/>
          <w:sz w:val="28"/>
          <w:szCs w:val="28"/>
        </w:rPr>
      </w:pPr>
    </w:p>
    <w:p w:rsidR="005C7C51" w:rsidRDefault="005C7C51" w:rsidP="00957043">
      <w:pPr>
        <w:autoSpaceDE w:val="0"/>
        <w:autoSpaceDN w:val="0"/>
        <w:adjustRightInd w:val="0"/>
        <w:spacing w:after="0" w:line="240" w:lineRule="auto"/>
        <w:jc w:val="both"/>
        <w:rPr>
          <w:rFonts w:ascii="DDMGNB+TimesNewRoman,Bold" w:hAnsi="DDMGNB+TimesNewRoman,Bold" w:cs="DDMGNB+TimesNewRoman,Bold"/>
          <w:bCs/>
          <w:color w:val="000000"/>
          <w:sz w:val="28"/>
          <w:szCs w:val="28"/>
        </w:rPr>
      </w:pPr>
    </w:p>
    <w:p w:rsidR="005C7C51" w:rsidRDefault="005C7C51" w:rsidP="005C7C51">
      <w:pPr>
        <w:tabs>
          <w:tab w:val="left" w:pos="6832"/>
        </w:tabs>
        <w:autoSpaceDE w:val="0"/>
        <w:autoSpaceDN w:val="0"/>
        <w:adjustRightInd w:val="0"/>
        <w:spacing w:after="0" w:line="240" w:lineRule="auto"/>
        <w:jc w:val="both"/>
        <w:rPr>
          <w:rFonts w:ascii="DDMGNB+TimesNewRoman,Bold" w:hAnsi="DDMGNB+TimesNewRoman,Bold" w:cs="DDMGNB+TimesNewRoman,Bold"/>
          <w:bCs/>
          <w:color w:val="000000"/>
          <w:sz w:val="28"/>
          <w:szCs w:val="28"/>
        </w:rPr>
      </w:pPr>
    </w:p>
    <w:p w:rsidR="00727FF1" w:rsidRDefault="00727FF1" w:rsidP="005C7C51">
      <w:pPr>
        <w:tabs>
          <w:tab w:val="left" w:pos="6832"/>
        </w:tabs>
        <w:autoSpaceDE w:val="0"/>
        <w:autoSpaceDN w:val="0"/>
        <w:adjustRightInd w:val="0"/>
        <w:spacing w:after="0" w:line="240" w:lineRule="auto"/>
        <w:jc w:val="both"/>
        <w:rPr>
          <w:rFonts w:ascii="DDMGNB+TimesNewRoman,Bold" w:hAnsi="DDMGNB+TimesNewRoman,Bold" w:cs="DDMGNB+TimesNewRoman,Bold"/>
          <w:bCs/>
          <w:color w:val="000000"/>
          <w:sz w:val="28"/>
          <w:szCs w:val="28"/>
        </w:rPr>
      </w:pPr>
    </w:p>
    <w:p w:rsidR="00727FF1" w:rsidRDefault="00727FF1" w:rsidP="005C7C51">
      <w:pPr>
        <w:tabs>
          <w:tab w:val="left" w:pos="6832"/>
        </w:tabs>
        <w:autoSpaceDE w:val="0"/>
        <w:autoSpaceDN w:val="0"/>
        <w:adjustRightInd w:val="0"/>
        <w:spacing w:after="0" w:line="240" w:lineRule="auto"/>
        <w:jc w:val="both"/>
        <w:rPr>
          <w:rFonts w:ascii="DDMGNB+TimesNewRoman,Bold" w:hAnsi="DDMGNB+TimesNewRoman,Bold" w:cs="DDMGNB+TimesNewRoman,Bold"/>
          <w:bCs/>
          <w:color w:val="000000"/>
          <w:sz w:val="28"/>
          <w:szCs w:val="28"/>
        </w:rPr>
      </w:pPr>
    </w:p>
    <w:p w:rsidR="00727FF1" w:rsidRDefault="00727FF1" w:rsidP="005C7C51">
      <w:pPr>
        <w:tabs>
          <w:tab w:val="left" w:pos="6832"/>
        </w:tabs>
        <w:autoSpaceDE w:val="0"/>
        <w:autoSpaceDN w:val="0"/>
        <w:adjustRightInd w:val="0"/>
        <w:spacing w:after="0" w:line="240" w:lineRule="auto"/>
        <w:jc w:val="both"/>
        <w:rPr>
          <w:rFonts w:ascii="DDMGNB+TimesNewRoman,Bold" w:hAnsi="DDMGNB+TimesNewRoman,Bold" w:cs="DDMGNB+TimesNewRoman,Bold"/>
          <w:bCs/>
          <w:color w:val="000000"/>
          <w:sz w:val="28"/>
          <w:szCs w:val="28"/>
        </w:rPr>
      </w:pPr>
    </w:p>
    <w:p w:rsidR="001A5B1D" w:rsidRDefault="005C7C51" w:rsidP="005C7C51">
      <w:pPr>
        <w:tabs>
          <w:tab w:val="left" w:pos="6832"/>
        </w:tabs>
        <w:autoSpaceDE w:val="0"/>
        <w:autoSpaceDN w:val="0"/>
        <w:adjustRightInd w:val="0"/>
        <w:spacing w:after="0" w:line="240" w:lineRule="auto"/>
        <w:jc w:val="both"/>
        <w:rPr>
          <w:rFonts w:ascii="DDMGNB+TimesNewRoman,Bold" w:hAnsi="DDMGNB+TimesNewRoman,Bold" w:cs="DDMGNB+TimesNewRoman,Bold"/>
          <w:bCs/>
          <w:color w:val="000000"/>
          <w:sz w:val="28"/>
          <w:szCs w:val="28"/>
        </w:rPr>
      </w:pPr>
      <w:r>
        <w:rPr>
          <w:rFonts w:ascii="DDMGNB+TimesNewRoman,Bold" w:hAnsi="DDMGNB+TimesNewRoman,Bold" w:cs="DDMGNB+TimesNewRoman,Bold"/>
          <w:bCs/>
          <w:color w:val="000000"/>
          <w:sz w:val="28"/>
          <w:szCs w:val="28"/>
        </w:rPr>
        <w:t>Adopted by the Luther Area Public Library board on:</w:t>
      </w:r>
      <w:r w:rsidR="009C028C">
        <w:rPr>
          <w:rFonts w:ascii="DDMGNB+TimesNewRoman,Bold" w:hAnsi="DDMGNB+TimesNewRoman,Bold" w:cs="DDMGNB+TimesNewRoman,Bold"/>
          <w:bCs/>
          <w:color w:val="000000"/>
          <w:sz w:val="28"/>
          <w:szCs w:val="28"/>
        </w:rPr>
        <w:t xml:space="preserve">  February 16, 2012</w:t>
      </w:r>
      <w:bookmarkStart w:id="0" w:name="_GoBack"/>
      <w:bookmarkEnd w:id="0"/>
      <w:r>
        <w:rPr>
          <w:rFonts w:ascii="DDMGNB+TimesNewRoman,Bold" w:hAnsi="DDMGNB+TimesNewRoman,Bold" w:cs="DDMGNB+TimesNewRoman,Bold"/>
          <w:bCs/>
          <w:color w:val="000000"/>
          <w:sz w:val="28"/>
          <w:szCs w:val="28"/>
        </w:rPr>
        <w:tab/>
      </w:r>
    </w:p>
    <w:p w:rsidR="005C7C51" w:rsidRDefault="005C7C51" w:rsidP="005C7C51">
      <w:pPr>
        <w:tabs>
          <w:tab w:val="left" w:pos="6832"/>
        </w:tabs>
        <w:autoSpaceDE w:val="0"/>
        <w:autoSpaceDN w:val="0"/>
        <w:adjustRightInd w:val="0"/>
        <w:spacing w:after="0" w:line="240" w:lineRule="auto"/>
        <w:jc w:val="both"/>
        <w:rPr>
          <w:rFonts w:ascii="DDMGNB+TimesNewRoman,Bold" w:hAnsi="DDMGNB+TimesNewRoman,Bold" w:cs="DDMGNB+TimesNewRoman,Bold"/>
          <w:bCs/>
          <w:color w:val="000000"/>
          <w:sz w:val="28"/>
          <w:szCs w:val="28"/>
        </w:rPr>
      </w:pPr>
    </w:p>
    <w:p w:rsidR="005C7C51" w:rsidRDefault="005C7C51" w:rsidP="005C7C51">
      <w:pPr>
        <w:tabs>
          <w:tab w:val="left" w:pos="6832"/>
        </w:tabs>
        <w:autoSpaceDE w:val="0"/>
        <w:autoSpaceDN w:val="0"/>
        <w:adjustRightInd w:val="0"/>
        <w:spacing w:after="0" w:line="240" w:lineRule="auto"/>
        <w:jc w:val="both"/>
        <w:rPr>
          <w:rFonts w:ascii="DDMGNB+TimesNewRoman,Bold" w:hAnsi="DDMGNB+TimesNewRoman,Bold" w:cs="DDMGNB+TimesNewRoman,Bold"/>
          <w:bCs/>
          <w:color w:val="000000"/>
          <w:sz w:val="28"/>
          <w:szCs w:val="28"/>
        </w:rPr>
      </w:pPr>
    </w:p>
    <w:p w:rsidR="001A5B1D" w:rsidRPr="005C7C51" w:rsidRDefault="001A5B1D" w:rsidP="00957043">
      <w:pPr>
        <w:autoSpaceDE w:val="0"/>
        <w:autoSpaceDN w:val="0"/>
        <w:adjustRightInd w:val="0"/>
        <w:spacing w:after="0" w:line="240" w:lineRule="auto"/>
        <w:jc w:val="both"/>
        <w:rPr>
          <w:rFonts w:ascii="Arial" w:hAnsi="Arial" w:cs="Arial"/>
          <w:b/>
          <w:bCs/>
          <w:color w:val="000000"/>
          <w:sz w:val="28"/>
          <w:szCs w:val="28"/>
        </w:rPr>
      </w:pPr>
      <w:r w:rsidRPr="005C7C51">
        <w:rPr>
          <w:rFonts w:ascii="Arial" w:hAnsi="Arial" w:cs="Arial"/>
          <w:b/>
          <w:bCs/>
          <w:color w:val="000000"/>
          <w:sz w:val="28"/>
          <w:szCs w:val="28"/>
        </w:rPr>
        <w:t>Page 1</w:t>
      </w:r>
      <w:r w:rsidRPr="005C7C51">
        <w:rPr>
          <w:rFonts w:ascii="Arial" w:hAnsi="Arial" w:cs="Arial"/>
          <w:b/>
          <w:bCs/>
          <w:color w:val="000000"/>
          <w:sz w:val="28"/>
          <w:szCs w:val="28"/>
        </w:rPr>
        <w:tab/>
      </w:r>
      <w:r w:rsidRPr="005C7C51">
        <w:rPr>
          <w:rFonts w:ascii="Arial" w:hAnsi="Arial" w:cs="Arial"/>
          <w:b/>
          <w:bCs/>
          <w:color w:val="000000"/>
          <w:sz w:val="28"/>
          <w:szCs w:val="28"/>
        </w:rPr>
        <w:tab/>
      </w:r>
      <w:r w:rsidRPr="005C7C51">
        <w:rPr>
          <w:rFonts w:ascii="Arial" w:hAnsi="Arial" w:cs="Arial"/>
          <w:b/>
          <w:bCs/>
          <w:color w:val="000000"/>
          <w:sz w:val="28"/>
          <w:szCs w:val="28"/>
        </w:rPr>
        <w:tab/>
      </w:r>
      <w:r w:rsidR="00727FF1">
        <w:rPr>
          <w:rFonts w:ascii="Arial" w:hAnsi="Arial" w:cs="Arial"/>
          <w:b/>
          <w:bCs/>
          <w:color w:val="000000"/>
          <w:sz w:val="28"/>
          <w:szCs w:val="28"/>
        </w:rPr>
        <w:tab/>
      </w:r>
      <w:r w:rsidR="00727FF1">
        <w:rPr>
          <w:rFonts w:ascii="Arial" w:hAnsi="Arial" w:cs="Arial"/>
          <w:b/>
          <w:bCs/>
          <w:color w:val="000000"/>
          <w:sz w:val="28"/>
          <w:szCs w:val="28"/>
        </w:rPr>
        <w:tab/>
      </w:r>
      <w:r w:rsidR="00727FF1">
        <w:rPr>
          <w:rFonts w:ascii="Arial" w:hAnsi="Arial" w:cs="Arial"/>
          <w:b/>
          <w:bCs/>
          <w:color w:val="000000"/>
          <w:sz w:val="28"/>
          <w:szCs w:val="28"/>
        </w:rPr>
        <w:tab/>
      </w:r>
      <w:r w:rsidR="005C7C51" w:rsidRPr="005C7C51">
        <w:rPr>
          <w:rFonts w:ascii="Arial" w:hAnsi="Arial" w:cs="Arial"/>
          <w:b/>
          <w:bCs/>
          <w:color w:val="000000"/>
          <w:sz w:val="28"/>
          <w:szCs w:val="28"/>
        </w:rPr>
        <w:tab/>
        <w:t xml:space="preserve">Gifts and Donations </w:t>
      </w:r>
      <w:r w:rsidRPr="005C7C51">
        <w:rPr>
          <w:rFonts w:ascii="Arial" w:hAnsi="Arial" w:cs="Arial"/>
          <w:b/>
          <w:bCs/>
          <w:color w:val="000000"/>
          <w:sz w:val="28"/>
          <w:szCs w:val="28"/>
        </w:rPr>
        <w:t>Policy</w:t>
      </w:r>
    </w:p>
    <w:p w:rsidR="002D0810" w:rsidRDefault="009C028C"/>
    <w:sectPr w:rsidR="002D0810" w:rsidSect="00DB32E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DMGLB+TimesNew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DDMGNB+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12D0B"/>
    <w:multiLevelType w:val="hybridMultilevel"/>
    <w:tmpl w:val="5ABC6D7C"/>
    <w:lvl w:ilvl="0" w:tplc="16E6F5C0">
      <w:start w:val="1"/>
      <w:numFmt w:val="decimal"/>
      <w:lvlText w:val="%1."/>
      <w:lvlJc w:val="left"/>
      <w:pPr>
        <w:ind w:left="1080" w:hanging="360"/>
      </w:pPr>
      <w:rPr>
        <w:rFonts w:ascii="DDMGLB+TimesNewRoman" w:hAnsi="DDMGLB+TimesNewRoman" w:cs="DDMGLB+TimesNew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9918FF"/>
    <w:multiLevelType w:val="hybridMultilevel"/>
    <w:tmpl w:val="B7BC1D8E"/>
    <w:lvl w:ilvl="0" w:tplc="3574FAC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BB071B"/>
    <w:multiLevelType w:val="hybridMultilevel"/>
    <w:tmpl w:val="AF26C55E"/>
    <w:lvl w:ilvl="0" w:tplc="656E85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957043"/>
    <w:rsid w:val="0006280B"/>
    <w:rsid w:val="001A5B1D"/>
    <w:rsid w:val="0028722E"/>
    <w:rsid w:val="002B41EC"/>
    <w:rsid w:val="0037046C"/>
    <w:rsid w:val="003978B3"/>
    <w:rsid w:val="003D59E5"/>
    <w:rsid w:val="005A70C9"/>
    <w:rsid w:val="005C3C3D"/>
    <w:rsid w:val="005C7C51"/>
    <w:rsid w:val="00727FF1"/>
    <w:rsid w:val="007B0CBC"/>
    <w:rsid w:val="0083336C"/>
    <w:rsid w:val="0084780C"/>
    <w:rsid w:val="00957043"/>
    <w:rsid w:val="009C028C"/>
    <w:rsid w:val="00A37BC0"/>
    <w:rsid w:val="00A866B5"/>
    <w:rsid w:val="00BA506F"/>
    <w:rsid w:val="00BB5093"/>
    <w:rsid w:val="00CC1E20"/>
    <w:rsid w:val="00CD1F60"/>
    <w:rsid w:val="00D06B09"/>
    <w:rsid w:val="00DB32E2"/>
    <w:rsid w:val="00E67C52"/>
    <w:rsid w:val="00EE3345"/>
    <w:rsid w:val="00FA44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0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C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LAPL</dc:creator>
  <cp:lastModifiedBy>LAPL</cp:lastModifiedBy>
  <cp:revision>4</cp:revision>
  <cp:lastPrinted>2011-12-12T20:38:00Z</cp:lastPrinted>
  <dcterms:created xsi:type="dcterms:W3CDTF">2012-01-11T13:52:00Z</dcterms:created>
  <dcterms:modified xsi:type="dcterms:W3CDTF">2012-02-17T20:12:00Z</dcterms:modified>
</cp:coreProperties>
</file>